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244"/>
      </w:tblGrid>
      <w:tr w:rsidR="002A71D9" w:rsidRPr="00B33486" w:rsidTr="009136E0">
        <w:tc>
          <w:tcPr>
            <w:tcW w:w="3430" w:type="pct"/>
          </w:tcPr>
          <w:p w:rsidR="002A71D9" w:rsidRPr="00A53AE7" w:rsidRDefault="00777BE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 xml:space="preserve">Nasdaq Copenhagen </w:t>
            </w:r>
          </w:p>
          <w:p w:rsidR="002A71D9" w:rsidRPr="00A53AE7" w:rsidRDefault="003E517E" w:rsidP="009136E0">
            <w:pPr>
              <w:pStyle w:val="Recipient"/>
              <w:spacing w:line="240" w:lineRule="auto"/>
              <w:ind w:right="-153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Nikolaj Plads 6</w:t>
            </w:r>
          </w:p>
          <w:p w:rsidR="002A71D9" w:rsidRPr="00A53AE7" w:rsidRDefault="003E517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1007 København K</w:t>
            </w: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b w:val="0"/>
                <w:lang w:val="da-DK"/>
              </w:rPr>
            </w:pPr>
          </w:p>
          <w:p w:rsidR="002A71D9" w:rsidRPr="002A71D9" w:rsidRDefault="002A71D9" w:rsidP="009136E0">
            <w:pPr>
              <w:pStyle w:val="Header"/>
              <w:rPr>
                <w:lang w:val="da-DK"/>
              </w:rPr>
            </w:pPr>
          </w:p>
        </w:tc>
        <w:tc>
          <w:tcPr>
            <w:tcW w:w="1570" w:type="pct"/>
          </w:tcPr>
          <w:p w:rsidR="002A71D9" w:rsidRPr="002A71D9" w:rsidRDefault="002A71D9" w:rsidP="009136E0">
            <w:pPr>
              <w:pStyle w:val="Header"/>
              <w:jc w:val="right"/>
              <w:rPr>
                <w:lang w:val="da-DK"/>
              </w:rPr>
            </w:pPr>
            <w:r w:rsidRPr="002A71D9">
              <w:rPr>
                <w:lang w:val="da-DK"/>
              </w:rPr>
              <w:t xml:space="preserve"> </w:t>
            </w: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Parallelvej 17</w:t>
            </w: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2800 Kgs. Lyngby</w:t>
            </w: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Telefon 33 33 71 71</w:t>
            </w:r>
          </w:p>
          <w:p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Telefax 33 15 71 71</w:t>
            </w:r>
          </w:p>
          <w:p w:rsid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www</w:t>
            </w:r>
            <w:r w:rsidR="001E374E">
              <w:rPr>
                <w:rFonts w:ascii="Danske Text" w:hAnsi="Danske Text"/>
                <w:b w:val="0"/>
                <w:sz w:val="18"/>
                <w:lang w:val="da-DK"/>
              </w:rPr>
              <w:t>.</w:t>
            </w: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danskeinvest.dk</w:t>
            </w:r>
          </w:p>
          <w:p w:rsidR="00DE6DD3" w:rsidRPr="00DE6DD3" w:rsidRDefault="009002EC" w:rsidP="00B33486">
            <w:pPr>
              <w:pStyle w:val="Salutation"/>
              <w:rPr>
                <w:sz w:val="18"/>
                <w:lang w:val="da-DK"/>
              </w:rPr>
            </w:pPr>
            <w:sdt>
              <w:sdtPr>
                <w:rPr>
                  <w:rFonts w:ascii="Times New Roman" w:hAnsi="Times New Roman" w:cs="Times New Roman"/>
                  <w:noProof/>
                  <w:color w:val="auto"/>
                  <w:lang w:val="da-DK" w:eastAsia="en-US"/>
                </w:rPr>
                <w:id w:val="1046184105"/>
                <w:placeholder>
                  <w:docPart w:val="F0B4EA57C6B24700AC12B043F8A40745"/>
                </w:placeholder>
                <w:date w:fullDate="2022-04-29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noProof/>
                    <w:color w:val="auto"/>
                    <w:lang w:val="da-DK" w:eastAsia="en-US"/>
                  </w:rPr>
                  <w:t>29. april 2022</w:t>
                </w:r>
              </w:sdtContent>
            </w:sdt>
          </w:p>
        </w:tc>
      </w:tr>
    </w:tbl>
    <w:p w:rsidR="001E374E" w:rsidRDefault="001E374E" w:rsidP="001A5516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</w:pPr>
    </w:p>
    <w:p w:rsidR="001E374E" w:rsidRDefault="001E374E" w:rsidP="001A5516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</w:pPr>
    </w:p>
    <w:p w:rsidR="001A5516" w:rsidRPr="00777BEE" w:rsidRDefault="00D37336" w:rsidP="001A5516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</w:pPr>
      <w:r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>Offentliggørelse af prospekt for Investeringsforeningen Danske Invest</w:t>
      </w:r>
      <w:r w:rsidR="006933BF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</w:t>
      </w:r>
    </w:p>
    <w:p w:rsidR="00B600C9" w:rsidRDefault="00B600C9" w:rsidP="00D3733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Vi skal herved oplyse, at der</w:t>
      </w:r>
      <w:r w:rsidR="00733E3B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er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fo</w:t>
      </w:r>
      <w:r w:rsidR="00D74393">
        <w:rPr>
          <w:rFonts w:ascii="Times New Roman" w:hAnsi="Times New Roman" w:cs="Times New Roman"/>
          <w:color w:val="auto"/>
          <w:sz w:val="22"/>
          <w:szCs w:val="22"/>
          <w:lang w:val="da-DK"/>
        </w:rPr>
        <w:t>retaget ændringer i prospektet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</w:t>
      </w:r>
      <w:r w:rsidR="006E353F">
        <w:rPr>
          <w:rFonts w:ascii="Times New Roman" w:hAnsi="Times New Roman" w:cs="Times New Roman"/>
          <w:color w:val="auto"/>
          <w:sz w:val="22"/>
          <w:szCs w:val="22"/>
          <w:lang w:val="da-DK"/>
        </w:rPr>
        <w:t>for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Investeringsforeningen Danske Invest. </w:t>
      </w:r>
    </w:p>
    <w:p w:rsidR="00B600C9" w:rsidRDefault="00B600C9" w:rsidP="00D3733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B600C9" w:rsidRDefault="00B600C9" w:rsidP="00D37336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Der er </w:t>
      </w:r>
      <w:r w:rsidR="002A3377">
        <w:rPr>
          <w:rFonts w:ascii="Times New Roman" w:hAnsi="Times New Roman" w:cs="Times New Roman"/>
          <w:color w:val="auto"/>
          <w:sz w:val="22"/>
          <w:szCs w:val="22"/>
          <w:lang w:val="da-DK"/>
        </w:rPr>
        <w:t>foretaget følgende ændring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: </w:t>
      </w:r>
    </w:p>
    <w:p w:rsidR="00B600C9" w:rsidRDefault="00B600C9" w:rsidP="00B600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9002EC" w:rsidRDefault="009002EC" w:rsidP="00900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O</w:t>
      </w:r>
      <w:r w:rsidRPr="00501EF7">
        <w:rPr>
          <w:rFonts w:ascii="Times New Roman" w:hAnsi="Times New Roman" w:cs="Times New Roman"/>
          <w:color w:val="auto"/>
          <w:sz w:val="22"/>
          <w:szCs w:val="22"/>
          <w:lang w:val="da-DK"/>
        </w:rPr>
        <w:t>pdater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ing af regnskabstallene for 2021</w:t>
      </w:r>
      <w:r w:rsidRPr="00501EF7">
        <w:rPr>
          <w:rFonts w:ascii="Times New Roman" w:hAnsi="Times New Roman" w:cs="Times New Roman"/>
          <w:color w:val="auto"/>
          <w:sz w:val="22"/>
          <w:szCs w:val="22"/>
          <w:lang w:val="da-DK"/>
        </w:rPr>
        <w:t>.</w:t>
      </w:r>
    </w:p>
    <w:p w:rsidR="009002EC" w:rsidRDefault="009002EC" w:rsidP="009002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U</w:t>
      </w:r>
      <w:r w:rsidRPr="007847A6">
        <w:rPr>
          <w:rFonts w:ascii="Times New Roman" w:hAnsi="Times New Roman" w:cs="Times New Roman"/>
          <w:color w:val="auto"/>
          <w:sz w:val="22"/>
          <w:szCs w:val="22"/>
          <w:lang w:val="da-DK"/>
        </w:rPr>
        <w:t>dskift af por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teføljeforvalter gældende pr. 29. april 2022</w:t>
      </w:r>
      <w:r w:rsidRPr="007847A6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for afdelingerne Nye Markeder KL og Nye Markeder – Akkumulerende KL.</w:t>
      </w:r>
    </w:p>
    <w:p w:rsidR="005E6887" w:rsidRPr="005E6887" w:rsidRDefault="005E6887" w:rsidP="009002EC">
      <w:pPr>
        <w:pStyle w:val="ListParagraph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7C21FE" w:rsidRDefault="007C21FE" w:rsidP="009773FE">
      <w:pPr>
        <w:pStyle w:val="ListParagraph"/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587CA1" w:rsidRPr="007C21FE" w:rsidRDefault="00587CA1" w:rsidP="007C21FE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B600C9" w:rsidRDefault="00B600C9" w:rsidP="00B600C9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Prospekte</w:t>
      </w:r>
      <w:r w:rsidR="00F67D56">
        <w:rPr>
          <w:rFonts w:ascii="Times New Roman" w:hAnsi="Times New Roman" w:cs="Times New Roman"/>
          <w:color w:val="auto"/>
          <w:sz w:val="22"/>
          <w:szCs w:val="22"/>
          <w:lang w:val="da-DK"/>
        </w:rPr>
        <w:t>t</w:t>
      </w:r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kan fra i dag ses på </w:t>
      </w:r>
      <w:hyperlink r:id="rId9" w:history="1">
        <w:r w:rsidRPr="00F32346">
          <w:rPr>
            <w:rStyle w:val="Hyperlink"/>
            <w:rFonts w:ascii="Times New Roman" w:hAnsi="Times New Roman" w:cs="Times New Roman"/>
            <w:sz w:val="22"/>
            <w:szCs w:val="22"/>
            <w:lang w:val="da-DK"/>
          </w:rPr>
          <w:t>www.danskeinvest.dk</w:t>
        </w:r>
      </w:hyperlink>
      <w:r>
        <w:rPr>
          <w:rFonts w:ascii="Times New Roman" w:hAnsi="Times New Roman" w:cs="Times New Roman"/>
          <w:color w:val="auto"/>
          <w:sz w:val="22"/>
          <w:szCs w:val="22"/>
          <w:lang w:val="da-DK"/>
        </w:rPr>
        <w:t>.</w:t>
      </w:r>
    </w:p>
    <w:p w:rsidR="00B600C9" w:rsidRDefault="00B600C9" w:rsidP="00D37336">
      <w:pPr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1A5516" w:rsidRPr="00777BEE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777BEE">
        <w:rPr>
          <w:rFonts w:ascii="Times New Roman" w:hAnsi="Times New Roman" w:cs="Times New Roman"/>
          <w:color w:val="auto"/>
          <w:sz w:val="22"/>
          <w:szCs w:val="22"/>
          <w:lang w:val="da-DK"/>
        </w:rPr>
        <w:t>Med venlig hilsen</w:t>
      </w:r>
      <w:bookmarkStart w:id="0" w:name="_GoBack"/>
      <w:bookmarkEnd w:id="0"/>
    </w:p>
    <w:p w:rsidR="001A5516" w:rsidRPr="00777BEE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BE28D9" w:rsidRPr="004714AC" w:rsidRDefault="001A5516" w:rsidP="00BE28D9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4714AC">
        <w:rPr>
          <w:rFonts w:ascii="Times New Roman" w:hAnsi="Times New Roman" w:cs="Times New Roman"/>
          <w:color w:val="auto"/>
          <w:sz w:val="22"/>
          <w:szCs w:val="22"/>
          <w:lang w:val="da-DK"/>
        </w:rPr>
        <w:t>DANSKE INVEST</w:t>
      </w:r>
    </w:p>
    <w:p w:rsidR="001A5516" w:rsidRPr="004714AC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4714AC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MANAGEMENT A/S</w:t>
      </w:r>
    </w:p>
    <w:p w:rsidR="001A5516" w:rsidRPr="004714AC" w:rsidRDefault="001A5516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777BEE" w:rsidRPr="004714AC" w:rsidRDefault="00777BEE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:rsidR="001A5516" w:rsidRPr="00C921AE" w:rsidRDefault="009C4B27" w:rsidP="00BE28D9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n-GB"/>
        </w:rPr>
        <w:t>Morten Rasten</w:t>
      </w:r>
    </w:p>
    <w:p w:rsidR="00DE6DD3" w:rsidRPr="00D87412" w:rsidRDefault="009C4B27" w:rsidP="00D87412">
      <w:pPr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>Executive Director</w:t>
      </w:r>
    </w:p>
    <w:sectPr w:rsidR="00DE6DD3" w:rsidRPr="00D87412" w:rsidSect="002A71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276" w:right="1247" w:bottom="1440" w:left="1247" w:header="567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F93" w:rsidRDefault="002F0F93">
      <w:pPr>
        <w:spacing w:before="0" w:after="0" w:line="240" w:lineRule="auto"/>
      </w:pPr>
      <w:r>
        <w:separator/>
      </w:r>
    </w:p>
  </w:endnote>
  <w:endnote w:type="continuationSeparator" w:id="0">
    <w:p w:rsidR="002F0F93" w:rsidRDefault="002F0F9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C" w:rsidRDefault="009002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08" w:rsidRDefault="003E697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869B3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486" w:rsidRDefault="00B33486" w:rsidP="00B33486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 w:rsidRPr="004E7B16">
      <w:rPr>
        <w:rFonts w:ascii="Danske Text" w:hAnsi="Danske Text"/>
        <w:sz w:val="14"/>
        <w:szCs w:val="14"/>
        <w:lang w:val="da-DK"/>
      </w:rPr>
      <w:t>Medlem af Investering</w:t>
    </w:r>
    <w:r>
      <w:rPr>
        <w:rFonts w:ascii="Danske Text" w:hAnsi="Danske Text"/>
        <w:sz w:val="14"/>
        <w:szCs w:val="14"/>
        <w:lang w:val="da-DK"/>
      </w:rPr>
      <w:t xml:space="preserve"> Danmark</w:t>
    </w:r>
    <w:r w:rsidRPr="004E7B16">
      <w:rPr>
        <w:rFonts w:ascii="Danske Text" w:hAnsi="Danske Text"/>
        <w:sz w:val="14"/>
        <w:szCs w:val="14"/>
        <w:lang w:val="da-DK"/>
      </w:rPr>
      <w:br/>
      <w:t xml:space="preserve">Danske Invest Management A/S er investeringsforvaltningsselskab for </w:t>
    </w:r>
    <w:r>
      <w:rPr>
        <w:rFonts w:ascii="Danske Text" w:hAnsi="Danske Text"/>
        <w:sz w:val="14"/>
        <w:szCs w:val="14"/>
        <w:lang w:val="da-DK"/>
      </w:rPr>
      <w:t>en række investeringsforeninger</w:t>
    </w:r>
  </w:p>
  <w:p w:rsidR="004E7B16" w:rsidRPr="00B33486" w:rsidRDefault="00B33486" w:rsidP="00B33486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Samt forvalter for flere alternative investeringsfonde</w:t>
    </w:r>
    <w:r>
      <w:rPr>
        <w:rFonts w:ascii="Danske Text" w:hAnsi="Danske Text"/>
        <w:sz w:val="14"/>
        <w:szCs w:val="14"/>
        <w:lang w:val="da-DK"/>
      </w:rPr>
      <w:br/>
    </w:r>
    <w:r w:rsidRPr="004E7B16">
      <w:rPr>
        <w:rFonts w:ascii="Danske Text" w:hAnsi="Danske Text"/>
        <w:sz w:val="14"/>
        <w:szCs w:val="14"/>
        <w:lang w:val="da-DK"/>
      </w:rPr>
      <w:t>CVR.nr. 12 52 25 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F93" w:rsidRDefault="002F0F93">
      <w:pPr>
        <w:spacing w:before="0" w:after="0" w:line="240" w:lineRule="auto"/>
      </w:pPr>
      <w:r>
        <w:separator/>
      </w:r>
    </w:p>
  </w:footnote>
  <w:footnote w:type="continuationSeparator" w:id="0">
    <w:p w:rsidR="002F0F93" w:rsidRDefault="002F0F9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C" w:rsidRDefault="00900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2EC" w:rsidRDefault="009002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8C7" w:rsidRPr="002A71D9" w:rsidRDefault="00F018C7" w:rsidP="002A71D9">
    <w:r w:rsidRPr="00F018C7">
      <w:rPr>
        <w:noProof/>
        <w:color w:val="auto"/>
        <w:lang w:val="da-DK" w:eastAsia="da-DK"/>
      </w:rPr>
      <w:drawing>
        <wp:anchor distT="0" distB="0" distL="114300" distR="114300" simplePos="0" relativeHeight="251659264" behindDoc="0" locked="0" layoutInCell="1" allowOverlap="1" wp14:anchorId="63706F1E" wp14:editId="6B63AD15">
          <wp:simplePos x="0" y="0"/>
          <wp:positionH relativeFrom="column">
            <wp:posOffset>3334014</wp:posOffset>
          </wp:positionH>
          <wp:positionV relativeFrom="paragraph">
            <wp:posOffset>-50800</wp:posOffset>
          </wp:positionV>
          <wp:extent cx="1971675" cy="29146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792E"/>
    <w:multiLevelType w:val="hybridMultilevel"/>
    <w:tmpl w:val="E70A249C"/>
    <w:lvl w:ilvl="0" w:tplc="58342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055A"/>
    <w:multiLevelType w:val="hybridMultilevel"/>
    <w:tmpl w:val="676404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nb-NO" w:vendorID="64" w:dllVersion="131078" w:nlCheck="1" w:checkStyle="0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16"/>
    <w:rsid w:val="00004AE6"/>
    <w:rsid w:val="00022B37"/>
    <w:rsid w:val="00060ACD"/>
    <w:rsid w:val="000961E5"/>
    <w:rsid w:val="00111607"/>
    <w:rsid w:val="001168E0"/>
    <w:rsid w:val="001221B4"/>
    <w:rsid w:val="00143781"/>
    <w:rsid w:val="001522DE"/>
    <w:rsid w:val="001A5516"/>
    <w:rsid w:val="001E374E"/>
    <w:rsid w:val="001F6D60"/>
    <w:rsid w:val="00222C9B"/>
    <w:rsid w:val="002447C6"/>
    <w:rsid w:val="00261E86"/>
    <w:rsid w:val="002A3377"/>
    <w:rsid w:val="002A57A7"/>
    <w:rsid w:val="002A71D9"/>
    <w:rsid w:val="002E07BD"/>
    <w:rsid w:val="002F0F93"/>
    <w:rsid w:val="0035083E"/>
    <w:rsid w:val="0036509F"/>
    <w:rsid w:val="003E517E"/>
    <w:rsid w:val="003E6970"/>
    <w:rsid w:val="00432967"/>
    <w:rsid w:val="00470037"/>
    <w:rsid w:val="004714AC"/>
    <w:rsid w:val="00485989"/>
    <w:rsid w:val="004A4808"/>
    <w:rsid w:val="004E7B16"/>
    <w:rsid w:val="00501EF7"/>
    <w:rsid w:val="005869B3"/>
    <w:rsid w:val="00587CA1"/>
    <w:rsid w:val="005E6887"/>
    <w:rsid w:val="005F7616"/>
    <w:rsid w:val="00614B5E"/>
    <w:rsid w:val="00635A14"/>
    <w:rsid w:val="00667B22"/>
    <w:rsid w:val="00686416"/>
    <w:rsid w:val="006933BF"/>
    <w:rsid w:val="006E353F"/>
    <w:rsid w:val="00733E3B"/>
    <w:rsid w:val="00736DD6"/>
    <w:rsid w:val="0076214C"/>
    <w:rsid w:val="00777BEE"/>
    <w:rsid w:val="007A1E87"/>
    <w:rsid w:val="007B71A2"/>
    <w:rsid w:val="007C21FE"/>
    <w:rsid w:val="007D545C"/>
    <w:rsid w:val="007E54DF"/>
    <w:rsid w:val="00836067"/>
    <w:rsid w:val="0087299C"/>
    <w:rsid w:val="009002EC"/>
    <w:rsid w:val="00906E41"/>
    <w:rsid w:val="00916959"/>
    <w:rsid w:val="00925F3E"/>
    <w:rsid w:val="00957244"/>
    <w:rsid w:val="009773FE"/>
    <w:rsid w:val="009C4B27"/>
    <w:rsid w:val="009E24F3"/>
    <w:rsid w:val="00A203CB"/>
    <w:rsid w:val="00A326E0"/>
    <w:rsid w:val="00A53AE7"/>
    <w:rsid w:val="00A64109"/>
    <w:rsid w:val="00A97578"/>
    <w:rsid w:val="00AB70BF"/>
    <w:rsid w:val="00B15E55"/>
    <w:rsid w:val="00B276C6"/>
    <w:rsid w:val="00B31E61"/>
    <w:rsid w:val="00B33486"/>
    <w:rsid w:val="00B600C9"/>
    <w:rsid w:val="00B73C9C"/>
    <w:rsid w:val="00B8599C"/>
    <w:rsid w:val="00BE28D9"/>
    <w:rsid w:val="00BF28E3"/>
    <w:rsid w:val="00C165F8"/>
    <w:rsid w:val="00C425BF"/>
    <w:rsid w:val="00C61CD6"/>
    <w:rsid w:val="00C67701"/>
    <w:rsid w:val="00C8543D"/>
    <w:rsid w:val="00C921AE"/>
    <w:rsid w:val="00CE418D"/>
    <w:rsid w:val="00D3483A"/>
    <w:rsid w:val="00D37336"/>
    <w:rsid w:val="00D46C0D"/>
    <w:rsid w:val="00D74393"/>
    <w:rsid w:val="00D87412"/>
    <w:rsid w:val="00DB15A4"/>
    <w:rsid w:val="00DB5169"/>
    <w:rsid w:val="00DE6DD3"/>
    <w:rsid w:val="00E2309E"/>
    <w:rsid w:val="00E24CF9"/>
    <w:rsid w:val="00E622B5"/>
    <w:rsid w:val="00E71788"/>
    <w:rsid w:val="00EA3EA3"/>
    <w:rsid w:val="00ED2970"/>
    <w:rsid w:val="00F018C7"/>
    <w:rsid w:val="00F204C5"/>
    <w:rsid w:val="00F32CC2"/>
    <w:rsid w:val="00F55868"/>
    <w:rsid w:val="00F67D56"/>
    <w:rsid w:val="00FA0AF4"/>
    <w:rsid w:val="00FF0259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D0C3477"/>
  <w15:chartTrackingRefBased/>
  <w15:docId w15:val="{D971261F-53CD-44C3-8AE7-0A0B963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5C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00C9"/>
    <w:rPr>
      <w:color w:val="646464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B60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danskeinvest.d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B4EA57C6B24700AC12B043F8A4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4765-A3F6-4EA0-98EE-165370C4D83F}"/>
      </w:docPartPr>
      <w:docPartBody>
        <w:p w:rsidR="00B95505" w:rsidRDefault="00B95505">
          <w:pPr>
            <w:pStyle w:val="F0B4EA57C6B24700AC12B043F8A40745"/>
          </w:pPr>
          <w:r w:rsidRPr="007E54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05"/>
    <w:rsid w:val="000E1C4B"/>
    <w:rsid w:val="00804DA2"/>
    <w:rsid w:val="009D4C85"/>
    <w:rsid w:val="00A9614C"/>
    <w:rsid w:val="00B95505"/>
    <w:rsid w:val="00C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EC90EC814A485BB7D34295606B422C">
    <w:name w:val="D7EC90EC814A485BB7D34295606B422C"/>
  </w:style>
  <w:style w:type="paragraph" w:customStyle="1" w:styleId="C5C68936E9D248688E8355BB027827E3">
    <w:name w:val="C5C68936E9D248688E8355BB027827E3"/>
  </w:style>
  <w:style w:type="paragraph" w:customStyle="1" w:styleId="36451120E0F144D0A998BAD34484B545">
    <w:name w:val="36451120E0F144D0A998BAD34484B545"/>
  </w:style>
  <w:style w:type="paragraph" w:customStyle="1" w:styleId="817742A4B4DC405C9D66AF5A6E264A88">
    <w:name w:val="817742A4B4DC405C9D66AF5A6E264A88"/>
  </w:style>
  <w:style w:type="paragraph" w:customStyle="1" w:styleId="022F010AA4A54EDEBF3044F016715B74">
    <w:name w:val="022F010AA4A54EDEBF3044F016715B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B4EA57C6B24700AC12B043F8A40745">
    <w:name w:val="F0B4EA57C6B24700AC12B043F8A40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Spanding</dc:creator>
  <cp:keywords/>
  <cp:lastModifiedBy>Enkela Gacaj</cp:lastModifiedBy>
  <cp:revision>6</cp:revision>
  <cp:lastPrinted>2020-01-31T12:00:00Z</cp:lastPrinted>
  <dcterms:created xsi:type="dcterms:W3CDTF">2021-08-20T11:25:00Z</dcterms:created>
  <dcterms:modified xsi:type="dcterms:W3CDTF">2022-04-29T06:30:00Z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MSIP_Label_98065023-a506-47de-8e1d-aea5498cc974_Enabled">
    <vt:lpwstr>true</vt:lpwstr>
  </property>
  <property fmtid="{D5CDD505-2E9C-101B-9397-08002B2CF9AE}" pid="4" name="MSIP_Label_98065023-a506-47de-8e1d-aea5498cc974_SetDate">
    <vt:lpwstr>2022-04-29T06:30:16Z</vt:lpwstr>
  </property>
  <property fmtid="{D5CDD505-2E9C-101B-9397-08002B2CF9AE}" pid="5" name="MSIP_Label_98065023-a506-47de-8e1d-aea5498cc974_Method">
    <vt:lpwstr>Privileged</vt:lpwstr>
  </property>
  <property fmtid="{D5CDD505-2E9C-101B-9397-08002B2CF9AE}" pid="6" name="MSIP_Label_98065023-a506-47de-8e1d-aea5498cc974_Name">
    <vt:lpwstr>Internal</vt:lpwstr>
  </property>
  <property fmtid="{D5CDD505-2E9C-101B-9397-08002B2CF9AE}" pid="7" name="MSIP_Label_98065023-a506-47de-8e1d-aea5498cc974_SiteId">
    <vt:lpwstr>c7d1b6e9-1447-457b-9223-ac25df4941bf</vt:lpwstr>
  </property>
  <property fmtid="{D5CDD505-2E9C-101B-9397-08002B2CF9AE}" pid="8" name="MSIP_Label_98065023-a506-47de-8e1d-aea5498cc974_ActionId">
    <vt:lpwstr>93de3cea-26bb-4b47-8b5c-641e466c84d0</vt:lpwstr>
  </property>
  <property fmtid="{D5CDD505-2E9C-101B-9397-08002B2CF9AE}" pid="9" name="MSIP_Label_98065023-a506-47de-8e1d-aea5498cc974_ContentBits">
    <vt:lpwstr>0</vt:lpwstr>
  </property>
</Properties>
</file>